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B8" w:rsidRDefault="009D7AB8" w:rsidP="00AD66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695" w:rsidRPr="003E2BEF" w:rsidRDefault="009D7AB8" w:rsidP="00AD66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E4F06" wp14:editId="083A8993">
            <wp:extent cx="6699074" cy="2219325"/>
            <wp:effectExtent l="0" t="0" r="6985" b="0"/>
            <wp:docPr id="2" name="Рисунок 2" descr="C:\Users\Андрей\Desktop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из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133" r="-49" b="70208"/>
                    <a:stretch/>
                  </pic:blipFill>
                  <pic:spPr bwMode="auto">
                    <a:xfrm>
                      <a:off x="0" y="0"/>
                      <a:ext cx="669907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4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311" w:rsidRDefault="00A01311" w:rsidP="000F2BA9">
      <w:pPr>
        <w:pStyle w:val="c3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Fonts w:eastAsiaTheme="minorHAnsi"/>
          <w:b/>
          <w:bCs/>
          <w:noProof/>
        </w:rPr>
        <w:drawing>
          <wp:inline distT="0" distB="0" distL="0" distR="0">
            <wp:extent cx="6582918" cy="6057900"/>
            <wp:effectExtent l="0" t="0" r="8890" b="0"/>
            <wp:docPr id="1" name="Рисунок 1" descr="C:\Users\Андрей\Desktop\спортивны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портивные игр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11" r="-56"/>
                    <a:stretch/>
                  </pic:blipFill>
                  <pic:spPr bwMode="auto">
                    <a:xfrm>
                      <a:off x="0" y="0"/>
                      <a:ext cx="6586558" cy="60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311" w:rsidRDefault="00A01311" w:rsidP="000F2BA9">
      <w:pPr>
        <w:pStyle w:val="c3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9D7AB8" w:rsidRDefault="009D7AB8" w:rsidP="000F2BA9">
      <w:pPr>
        <w:pStyle w:val="c3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9D7AB8" w:rsidRDefault="009D7AB8" w:rsidP="000F2BA9">
      <w:pPr>
        <w:pStyle w:val="c3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0F2BA9" w:rsidRPr="006D20A7" w:rsidRDefault="000F2BA9" w:rsidP="000F2BA9">
      <w:pPr>
        <w:pStyle w:val="c3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6D20A7">
        <w:rPr>
          <w:rStyle w:val="c3"/>
          <w:b/>
          <w:bCs/>
          <w:color w:val="000000"/>
        </w:rPr>
        <w:lastRenderedPageBreak/>
        <w:t>Пояснительная записка</w:t>
      </w:r>
    </w:p>
    <w:p w:rsidR="002E68D1" w:rsidRPr="006D20A7" w:rsidRDefault="002E68D1" w:rsidP="002E68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0A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Предлагаемая программа имеет физкультурно-спортивную направленность.</w:t>
      </w:r>
    </w:p>
    <w:p w:rsidR="002E68D1" w:rsidRPr="006D20A7" w:rsidRDefault="002E68D1" w:rsidP="002E68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При разработке программы учитывались все современные требования к программам дополнительного образования, анализ социального заказа, рекомендации специалистов в данной области. Программа разработана в соответствии с планом работы образовательного учреждения и в соответствии с нормативными и правовыми документами: </w:t>
      </w:r>
    </w:p>
    <w:p w:rsidR="002E68D1" w:rsidRPr="006D20A7" w:rsidRDefault="002E68D1" w:rsidP="002E6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 декабря 2012 г. N 273-ФЗ; </w:t>
      </w:r>
    </w:p>
    <w:p w:rsidR="002E68D1" w:rsidRPr="006D20A7" w:rsidRDefault="002E68D1" w:rsidP="002E6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 </w:t>
      </w:r>
      <w:proofErr w:type="spellStart"/>
      <w:r w:rsidRPr="006D20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20A7">
        <w:rPr>
          <w:rFonts w:ascii="Times New Roman" w:hAnsi="Times New Roman" w:cs="Times New Roman"/>
          <w:sz w:val="24"/>
          <w:szCs w:val="24"/>
        </w:rPr>
        <w:t> России ПРИКАЗ от 9 ноября 2018 года N 196); </w:t>
      </w:r>
    </w:p>
    <w:p w:rsidR="002E68D1" w:rsidRPr="006D20A7" w:rsidRDefault="002E68D1" w:rsidP="002E6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СанПиН 2.4.4.3172-14 "Санитарно-эпидемиологические требования к устройству, содержанию и организации  режима работы образовательных организаций дополнительного  образования детей» (Постановление Главного государственного санитарного врача РФ от 4 июля 2014 г. № 41); </w:t>
      </w:r>
    </w:p>
    <w:p w:rsidR="002E68D1" w:rsidRPr="006D20A7" w:rsidRDefault="002E68D1" w:rsidP="002E6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1726-р); </w:t>
      </w:r>
    </w:p>
    <w:p w:rsidR="002E68D1" w:rsidRPr="006D20A7" w:rsidRDefault="002E68D1" w:rsidP="002E6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 </w:t>
      </w:r>
      <w:proofErr w:type="spellStart"/>
      <w:r w:rsidRPr="006D20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20A7">
        <w:rPr>
          <w:rFonts w:ascii="Times New Roman" w:hAnsi="Times New Roman" w:cs="Times New Roman"/>
          <w:sz w:val="24"/>
          <w:szCs w:val="24"/>
        </w:rPr>
        <w:t> России «О направлении информации» от 18 ноября 2015 г. N 09- 3242);  </w:t>
      </w:r>
    </w:p>
    <w:p w:rsidR="000F2BA9" w:rsidRPr="006D20A7" w:rsidRDefault="002E68D1" w:rsidP="002E6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Устав МБОУ «Баскаковская средняя школа». </w:t>
      </w:r>
    </w:p>
    <w:p w:rsidR="009D7AB8" w:rsidRDefault="009D7AB8" w:rsidP="009D7AB8">
      <w:pPr>
        <w:pStyle w:val="a3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805B8">
        <w:rPr>
          <w:rFonts w:ascii="Times New Roman" w:hAnsi="Times New Roman" w:cs="Times New Roman"/>
          <w:sz w:val="24"/>
          <w:szCs w:val="24"/>
        </w:rPr>
        <w:t>Актуальность создания данной программы состоит в том, что</w:t>
      </w:r>
      <w:r>
        <w:rPr>
          <w:rFonts w:ascii="Times New Roman" w:hAnsi="Times New Roman" w:cs="Times New Roman"/>
          <w:sz w:val="24"/>
          <w:szCs w:val="24"/>
        </w:rPr>
        <w:t xml:space="preserve"> её внедрение</w:t>
      </w:r>
      <w:r w:rsidRPr="00D8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вызвано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потребностями современных детей и их родителей, а 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ориентирована на социальный заказ общества.</w:t>
      </w:r>
      <w:r w:rsidRPr="00D805B8">
        <w:rPr>
          <w:rFonts w:ascii="Times New Roman" w:hAnsi="Times New Roman" w:cs="Times New Roman"/>
          <w:sz w:val="24"/>
          <w:szCs w:val="24"/>
        </w:rPr>
        <w:t xml:space="preserve"> В последние годы наблюдается 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двигательной активности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D805B8">
        <w:rPr>
          <w:rFonts w:ascii="Times New Roman" w:hAnsi="Times New Roman" w:cs="Times New Roman"/>
          <w:sz w:val="24"/>
          <w:szCs w:val="24"/>
        </w:rPr>
        <w:t xml:space="preserve">. В связи, с чем администрация образовательного учреждения разработала систему 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школы по повышению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 здорового образа жизни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Программа </w:t>
      </w:r>
      <w:r w:rsidRPr="006715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Style w:val="FontStyle31"/>
        </w:rPr>
        <w:t>Спортивные игры</w:t>
      </w:r>
      <w:r w:rsidRPr="006715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одним из ее основных элементов, так как занятия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физкультурой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способствуют </w:t>
      </w:r>
      <w:r w:rsidRPr="009D7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формированию всесторонне духовно и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физически</w:t>
      </w:r>
      <w:r w:rsidRPr="009D7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азвитого человека и обеспечивающие</w:t>
      </w:r>
      <w:r w:rsidRPr="009D7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безопасную жизнедеятельность.</w:t>
      </w:r>
    </w:p>
    <w:p w:rsidR="009D7AB8" w:rsidRPr="00D805B8" w:rsidRDefault="009D7AB8" w:rsidP="009D7A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обеспокоены чрезмерной увлеченностью детей </w:t>
      </w:r>
      <w:proofErr w:type="gramStart"/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современными</w:t>
      </w:r>
      <w:proofErr w:type="gramEnd"/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гаджетами, снижением уровня их социальной ответственности.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решить данные проблемы, так как она формирует и совершенствует сильные черты личности, такие качества как терпение, трудолюбие, наконец, учат работать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команде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05B8">
        <w:rPr>
          <w:rFonts w:ascii="Times New Roman" w:hAnsi="Times New Roman" w:cs="Times New Roman"/>
          <w:sz w:val="24"/>
          <w:szCs w:val="24"/>
        </w:rPr>
        <w:t xml:space="preserve"> Детей привлекают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физкультурой 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тем, что предоставляют им возможность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сотрудничества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>, массу переживаний и эмоций.</w:t>
      </w:r>
    </w:p>
    <w:p w:rsidR="009D7AB8" w:rsidRDefault="009D7AB8" w:rsidP="00AF4F5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sz w:val="24"/>
          <w:szCs w:val="24"/>
        </w:rPr>
        <w:t>Данная программа составлена с учётом накопленного теоретического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805B8">
        <w:rPr>
          <w:rFonts w:ascii="Times New Roman" w:hAnsi="Times New Roman" w:cs="Times New Roman"/>
          <w:sz w:val="24"/>
          <w:szCs w:val="24"/>
        </w:rPr>
        <w:t xml:space="preserve"> практического опыта педагога, что позволяет учитывать индивидуальные особенности каждого учащегося, и даёт возможность </w:t>
      </w:r>
      <w:r w:rsidR="00AF4F5F" w:rsidRPr="00D805B8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D805B8">
        <w:rPr>
          <w:rFonts w:ascii="Times New Roman" w:hAnsi="Times New Roman" w:cs="Times New Roman"/>
          <w:sz w:val="24"/>
          <w:szCs w:val="24"/>
        </w:rPr>
        <w:t xml:space="preserve">для каждого из них индивидуальной траектории освоения </w:t>
      </w:r>
      <w:r w:rsidR="00AF4F5F">
        <w:rPr>
          <w:rFonts w:ascii="Times New Roman" w:hAnsi="Times New Roman" w:cs="Times New Roman"/>
          <w:sz w:val="24"/>
          <w:szCs w:val="24"/>
        </w:rPr>
        <w:t>физических навыков и умений.</w:t>
      </w:r>
    </w:p>
    <w:p w:rsidR="009D7AB8" w:rsidRPr="00AF4F5F" w:rsidRDefault="009D7AB8" w:rsidP="00AF4F5F">
      <w:pPr>
        <w:spacing w:after="0" w:line="240" w:lineRule="auto"/>
        <w:ind w:firstLine="360"/>
        <w:jc w:val="both"/>
        <w:rPr>
          <w:rStyle w:val="FontStyle26"/>
          <w:sz w:val="24"/>
          <w:szCs w:val="24"/>
        </w:rPr>
      </w:pPr>
      <w:r w:rsidRPr="00AF4F5F">
        <w:rPr>
          <w:rFonts w:ascii="Times New Roman" w:hAnsi="Times New Roman" w:cs="Times New Roman"/>
          <w:sz w:val="24"/>
          <w:szCs w:val="24"/>
        </w:rPr>
        <w:t xml:space="preserve">Отличительные особенности программы состоит </w:t>
      </w:r>
      <w:r w:rsidRPr="00AF4F5F">
        <w:rPr>
          <w:rFonts w:ascii="Times New Roman" w:hAnsi="Times New Roman" w:cs="Times New Roman"/>
          <w:sz w:val="24"/>
          <w:szCs w:val="24"/>
          <w:shd w:val="clear" w:color="auto" w:fill="FFFFFF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  <w:r w:rsidRPr="00AF4F5F">
        <w:rPr>
          <w:rFonts w:ascii="Times New Roman" w:hAnsi="Times New Roman" w:cs="Times New Roman"/>
          <w:sz w:val="24"/>
          <w:szCs w:val="24"/>
        </w:rPr>
        <w:t xml:space="preserve"> </w:t>
      </w:r>
      <w:r w:rsidRPr="00AF4F5F">
        <w:rPr>
          <w:rStyle w:val="FontStyle26"/>
          <w:sz w:val="24"/>
          <w:szCs w:val="24"/>
        </w:rPr>
        <w:t>Программа предоставляет всем детям возможность занятий независимо от способностей и уровня общего развития и предполагает реализацию параллельных процессов освоения содержания программы на его разных уровнях углублённости, доступности и степени сложности, исходя из диагностики и стартовых возможностей каждого из участников рассматриваемой программы. Программа предполагает универсальную доступность для детей с любым видом и типом психофизиологических особенностей, детей с ОВЗ. Материал программы учитывает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материалом.</w:t>
      </w:r>
    </w:p>
    <w:p w:rsidR="009D7AB8" w:rsidRPr="003E2BEF" w:rsidRDefault="009D7AB8" w:rsidP="00AF4F5F">
      <w:pPr>
        <w:pStyle w:val="a3"/>
        <w:ind w:firstLine="360"/>
        <w:jc w:val="both"/>
        <w:rPr>
          <w:rStyle w:val="FontStyle26"/>
          <w:sz w:val="24"/>
          <w:szCs w:val="24"/>
        </w:rPr>
      </w:pPr>
      <w:r w:rsidRPr="003E2B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 курсе имеются темы (контент), разработанные педагогом для реализации в дистанционном формате. При использовании дистанционной платформы программа может </w:t>
      </w:r>
      <w:r w:rsidRPr="003E2B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быть доступна для отдельных категорий детей с ОВЗ и инвалидов, детей, проживающих в сельской местности и на труднодоступных и отдаленных территориях</w:t>
      </w:r>
    </w:p>
    <w:p w:rsidR="000F2BA9" w:rsidRPr="006D20A7" w:rsidRDefault="000F2BA9" w:rsidP="00AF4F5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D20A7">
        <w:rPr>
          <w:rStyle w:val="c2"/>
          <w:color w:val="000000"/>
        </w:rPr>
        <w:t xml:space="preserve">Материал программы предполагает изучение основ </w:t>
      </w:r>
      <w:r w:rsidR="002E68D1" w:rsidRPr="006D20A7">
        <w:rPr>
          <w:rStyle w:val="c2"/>
          <w:color w:val="000000"/>
        </w:rPr>
        <w:t>двух</w:t>
      </w:r>
      <w:r w:rsidRPr="006D20A7">
        <w:rPr>
          <w:rStyle w:val="c2"/>
          <w:color w:val="000000"/>
        </w:rPr>
        <w:t xml:space="preserve"> спортивных игр: баскетбола, волейбола, </w:t>
      </w:r>
      <w:r w:rsidR="002E68D1" w:rsidRPr="006D20A7">
        <w:rPr>
          <w:rStyle w:val="c2"/>
          <w:color w:val="000000"/>
        </w:rPr>
        <w:t xml:space="preserve"> </w:t>
      </w:r>
      <w:r w:rsidRPr="006D20A7">
        <w:rPr>
          <w:rStyle w:val="c2"/>
          <w:color w:val="000000"/>
        </w:rPr>
        <w:t xml:space="preserve"> и даётся в трёх разделах: основы знаний, общая физическая подготовка и специальная техническая подготовка.</w:t>
      </w:r>
      <w:r w:rsidR="00AF4F5F">
        <w:rPr>
          <w:rStyle w:val="c2"/>
          <w:color w:val="000000"/>
        </w:rPr>
        <w:t xml:space="preserve"> </w:t>
      </w:r>
      <w:r w:rsidRPr="006D20A7">
        <w:rPr>
          <w:rStyle w:val="c2"/>
          <w:color w:val="000000"/>
        </w:rPr>
        <w:t>Материал по общей физической подготовке является единым для всех спортивных игр и входит в каждое занятие курса.</w:t>
      </w:r>
    </w:p>
    <w:p w:rsidR="000F2BA9" w:rsidRPr="006D20A7" w:rsidRDefault="000F2BA9" w:rsidP="00AF4F5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D20A7">
        <w:rPr>
          <w:rStyle w:val="c2"/>
          <w:color w:val="000000"/>
        </w:rPr>
        <w:t>Программа разработана на основе требований к результатам освоения образовательной программы</w:t>
      </w:r>
    </w:p>
    <w:p w:rsidR="000F2BA9" w:rsidRPr="006D20A7" w:rsidRDefault="002E68D1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 xml:space="preserve"> 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В программе отражены основные принципы спортивной подготовки воспитанников:</w:t>
      </w:r>
    </w:p>
    <w:p w:rsidR="000F2BA9" w:rsidRPr="006D20A7" w:rsidRDefault="000F2BA9" w:rsidP="009D7AB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Принцип системности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0F2BA9" w:rsidRPr="006D20A7" w:rsidRDefault="000F2BA9" w:rsidP="009D7AB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Принцип преемственности 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0F2BA9" w:rsidRPr="006D20A7" w:rsidRDefault="000F2BA9" w:rsidP="009D7AB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D20A7">
        <w:rPr>
          <w:rStyle w:val="c2"/>
          <w:color w:val="000000"/>
        </w:rPr>
        <w:t>Принцип вариативности 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9D7AB8" w:rsidRDefault="009D7AB8" w:rsidP="002E68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6D20A7">
        <w:rPr>
          <w:rFonts w:ascii="Times New Roman" w:hAnsi="Times New Roman" w:cs="Times New Roman"/>
          <w:sz w:val="24"/>
          <w:szCs w:val="24"/>
        </w:rPr>
        <w:t xml:space="preserve"> </w:t>
      </w:r>
      <w:r w:rsidRPr="006D20A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рассчитана на детей от 14 до 17 лет. В учебные группы принимаются все желающие без специального отбора.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Pr="006D20A7">
        <w:rPr>
          <w:rFonts w:ascii="Times New Roman" w:hAnsi="Times New Roman" w:cs="Times New Roman"/>
          <w:sz w:val="24"/>
          <w:szCs w:val="24"/>
        </w:rPr>
        <w:t xml:space="preserve"> − общее количество учебных часов, запланированных на весь период обучения, необходимых для освоения программы</w:t>
      </w:r>
      <w:r w:rsidR="009D7AB8">
        <w:rPr>
          <w:rFonts w:ascii="Times New Roman" w:hAnsi="Times New Roman" w:cs="Times New Roman"/>
          <w:sz w:val="24"/>
          <w:szCs w:val="24"/>
        </w:rPr>
        <w:t xml:space="preserve"> – 34ч.</w:t>
      </w:r>
      <w:proofErr w:type="gramStart"/>
      <w:r w:rsidR="009D7AB8">
        <w:rPr>
          <w:rFonts w:ascii="Times New Roman" w:hAnsi="Times New Roman" w:cs="Times New Roman"/>
          <w:sz w:val="24"/>
          <w:szCs w:val="24"/>
        </w:rPr>
        <w:t xml:space="preserve"> </w:t>
      </w:r>
      <w:r w:rsidRPr="006D20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D20A7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 учащихся</w:t>
      </w:r>
      <w:r w:rsidRPr="006D20A7">
        <w:rPr>
          <w:rFonts w:ascii="Times New Roman" w:hAnsi="Times New Roman" w:cs="Times New Roman"/>
          <w:sz w:val="24"/>
          <w:szCs w:val="24"/>
        </w:rPr>
        <w:t>: - индивидуально-групповая; - индивидуальная; - групповая.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Состав группы</w:t>
      </w:r>
      <w:r w:rsidRPr="006D20A7">
        <w:rPr>
          <w:rFonts w:ascii="Times New Roman" w:hAnsi="Times New Roman" w:cs="Times New Roman"/>
          <w:sz w:val="24"/>
          <w:szCs w:val="24"/>
        </w:rPr>
        <w:t xml:space="preserve"> – постоянный.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Условия набора учащихся:</w:t>
      </w:r>
      <w:r w:rsidRPr="006D20A7">
        <w:rPr>
          <w:rFonts w:ascii="Times New Roman" w:hAnsi="Times New Roman" w:cs="Times New Roman"/>
          <w:sz w:val="24"/>
          <w:szCs w:val="24"/>
        </w:rPr>
        <w:t xml:space="preserve"> группы формируются на условиях свободного набора. 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Данная программа рассчитана на 1 год обучения.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Общее количество в год: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>1 год обучения – 34 час.</w:t>
      </w:r>
    </w:p>
    <w:p w:rsidR="002E68D1" w:rsidRPr="006D20A7" w:rsidRDefault="000B695C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практик.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Количество часов и занятий в неделю: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sz w:val="24"/>
          <w:szCs w:val="24"/>
        </w:rPr>
        <w:t xml:space="preserve">1 год обучения - 1 раза в неделю </w:t>
      </w:r>
    </w:p>
    <w:p w:rsidR="002E68D1" w:rsidRPr="006D20A7" w:rsidRDefault="002E68D1" w:rsidP="002E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0A7">
        <w:rPr>
          <w:rFonts w:ascii="Times New Roman" w:hAnsi="Times New Roman" w:cs="Times New Roman"/>
          <w:b/>
          <w:sz w:val="24"/>
          <w:szCs w:val="24"/>
        </w:rPr>
        <w:t>Длительность занятий:</w:t>
      </w:r>
      <w:r w:rsidRPr="006D20A7">
        <w:rPr>
          <w:rFonts w:ascii="Times New Roman" w:hAnsi="Times New Roman" w:cs="Times New Roman"/>
          <w:sz w:val="24"/>
          <w:szCs w:val="24"/>
        </w:rPr>
        <w:t xml:space="preserve"> 45 мин. </w:t>
      </w:r>
    </w:p>
    <w:p w:rsidR="000B695C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3"/>
          <w:b/>
          <w:bCs/>
          <w:color w:val="000000"/>
        </w:rPr>
        <w:t>Цель и задачи программы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 xml:space="preserve">Программа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6D20A7">
        <w:rPr>
          <w:rStyle w:val="c2"/>
          <w:color w:val="000000"/>
        </w:rPr>
        <w:t>воспитательно</w:t>
      </w:r>
      <w:proofErr w:type="spellEnd"/>
      <w:r w:rsidRPr="006D20A7">
        <w:rPr>
          <w:rStyle w:val="c2"/>
          <w:color w:val="000000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6D20A7">
        <w:rPr>
          <w:rStyle w:val="c2"/>
          <w:color w:val="000000"/>
        </w:rPr>
        <w:t>обучающихся</w:t>
      </w:r>
      <w:proofErr w:type="gramEnd"/>
      <w:r w:rsidRPr="006D20A7">
        <w:rPr>
          <w:rStyle w:val="c2"/>
          <w:color w:val="000000"/>
        </w:rPr>
        <w:t xml:space="preserve"> на ведение здорового образа жизни, в </w:t>
      </w:r>
      <w:r w:rsidRPr="006D20A7">
        <w:rPr>
          <w:rStyle w:val="c2"/>
          <w:color w:val="000000"/>
        </w:rPr>
        <w:lastRenderedPageBreak/>
        <w:t>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6D20A7">
        <w:rPr>
          <w:rStyle w:val="c2"/>
          <w:color w:val="000000"/>
        </w:rPr>
        <w:t>обучающихся</w:t>
      </w:r>
      <w:proofErr w:type="gramEnd"/>
      <w:r w:rsidRPr="006D20A7">
        <w:rPr>
          <w:rStyle w:val="c2"/>
          <w:color w:val="000000"/>
        </w:rPr>
        <w:t>, в основу, которой положены культурологический и личностно-ориентированный подходы.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b/>
          <w:color w:val="000000"/>
        </w:rPr>
        <w:t>Цель</w:t>
      </w:r>
      <w:r w:rsidRPr="006D20A7">
        <w:rPr>
          <w:rStyle w:val="c2"/>
          <w:color w:val="000000"/>
        </w:rPr>
        <w:t xml:space="preserve"> программы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Цель конкретизирована следующими </w:t>
      </w:r>
      <w:r w:rsidRPr="006D20A7">
        <w:rPr>
          <w:rStyle w:val="c2"/>
          <w:b/>
          <w:color w:val="000000"/>
        </w:rPr>
        <w:t>задачами</w:t>
      </w:r>
      <w:r w:rsidRPr="006D20A7">
        <w:rPr>
          <w:rStyle w:val="c2"/>
          <w:color w:val="000000"/>
        </w:rPr>
        <w:t>: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 xml:space="preserve">- пропаганда здорового образа жизни, укрепление здоровья, содействие гармоническому физическому развитию </w:t>
      </w:r>
      <w:proofErr w:type="gramStart"/>
      <w:r w:rsidRPr="006D20A7">
        <w:rPr>
          <w:rStyle w:val="c2"/>
          <w:color w:val="000000"/>
        </w:rPr>
        <w:t>обучающихся</w:t>
      </w:r>
      <w:proofErr w:type="gramEnd"/>
      <w:r w:rsidRPr="006D20A7">
        <w:rPr>
          <w:rStyle w:val="c2"/>
          <w:color w:val="000000"/>
        </w:rPr>
        <w:t>;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популяризация спортивных игр как видов спорта и активного отдыха;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 xml:space="preserve">- формирование у </w:t>
      </w:r>
      <w:proofErr w:type="gramStart"/>
      <w:r w:rsidRPr="006D20A7">
        <w:rPr>
          <w:rStyle w:val="c2"/>
          <w:color w:val="000000"/>
        </w:rPr>
        <w:t>обучающихся</w:t>
      </w:r>
      <w:proofErr w:type="gramEnd"/>
      <w:r w:rsidRPr="006D20A7">
        <w:rPr>
          <w:rStyle w:val="c2"/>
          <w:color w:val="000000"/>
        </w:rPr>
        <w:t xml:space="preserve"> устойчивого интереса к занятиям спортивными играми;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обучение технике и тактике спортивных игр;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формирование у обучающихся необходимых теоретических знаний;</w:t>
      </w:r>
    </w:p>
    <w:p w:rsidR="000F2BA9" w:rsidRPr="006D20A7" w:rsidRDefault="000F2BA9" w:rsidP="000F2B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воспитание моральных и волевых качеств.</w:t>
      </w:r>
    </w:p>
    <w:p w:rsidR="00802392" w:rsidRPr="006D20A7" w:rsidRDefault="00802392" w:rsidP="00802392">
      <w:pPr>
        <w:pStyle w:val="a3"/>
        <w:spacing w:line="276" w:lineRule="auto"/>
        <w:jc w:val="center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802392" w:rsidRPr="006D20A7" w:rsidRDefault="00802392" w:rsidP="00802392">
      <w:pPr>
        <w:pStyle w:val="a3"/>
        <w:spacing w:line="276" w:lineRule="auto"/>
        <w:jc w:val="center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6D20A7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Основные виды учебной деятельности </w:t>
      </w:r>
      <w:proofErr w:type="gramStart"/>
      <w:r w:rsidRPr="006D20A7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6D20A7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802392" w:rsidRPr="006D20A7" w:rsidRDefault="00802392" w:rsidP="008023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оздоровительная</w:t>
      </w:r>
      <w:proofErr w:type="gramEnd"/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D20A7"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спортивно </w:t>
      </w:r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D2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 оздоровительная, игровая, спортивные и подвижные игры, самостоятельные занятия, соревновательная</w:t>
      </w:r>
    </w:p>
    <w:p w:rsidR="00D77A6C" w:rsidRPr="006D20A7" w:rsidRDefault="0059025F" w:rsidP="00B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6D20A7">
        <w:rPr>
          <w:rStyle w:val="c3"/>
          <w:b/>
          <w:bCs/>
          <w:color w:val="000000"/>
        </w:rPr>
        <w:t xml:space="preserve">Планируемые результаты  </w:t>
      </w:r>
    </w:p>
    <w:p w:rsidR="00D77A6C" w:rsidRPr="006D20A7" w:rsidRDefault="0059025F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 w:rsidRPr="006D20A7">
        <w:rPr>
          <w:rStyle w:val="c2"/>
          <w:color w:val="000000"/>
        </w:rPr>
        <w:t xml:space="preserve"> </w:t>
      </w:r>
      <w:r w:rsidR="00D77A6C" w:rsidRPr="006D20A7">
        <w:rPr>
          <w:rStyle w:val="c3"/>
          <w:b/>
          <w:bCs/>
          <w:color w:val="000000"/>
        </w:rPr>
        <w:t xml:space="preserve">Личностные:  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5"/>
          <w:color w:val="000000"/>
        </w:rPr>
        <w:t> </w:t>
      </w:r>
      <w:r w:rsidRPr="006D20A7">
        <w:rPr>
          <w:rStyle w:val="c2"/>
          <w:color w:val="000000"/>
        </w:rPr>
        <w:t>отражаются  в индивидуальных качественных свойствах обучающихся: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формирование культуры здоровья – отношения к здоровью как высшей ценности человека;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D20A7">
        <w:rPr>
          <w:rStyle w:val="c3"/>
          <w:b/>
          <w:bCs/>
          <w:color w:val="000000"/>
        </w:rPr>
        <w:t>Метапредметные</w:t>
      </w:r>
      <w:proofErr w:type="spellEnd"/>
      <w:r w:rsidRPr="006D20A7">
        <w:rPr>
          <w:rStyle w:val="c3"/>
          <w:b/>
          <w:bCs/>
          <w:color w:val="000000"/>
        </w:rPr>
        <w:t>: 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умение адекватно использовать знания о позитивных и негативных факторах, влияющих на здоровье;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способность рационально организовать физическую и интеллектуальную деятельность;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умение противостоять негативным факторам, приводящим к ухудшению здоровья;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формирование умений позитивного коммуникативного общения с окружающими.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3"/>
          <w:b/>
          <w:bCs/>
          <w:color w:val="000000"/>
        </w:rPr>
        <w:t>Предметные:</w:t>
      </w:r>
      <w:r w:rsidRPr="006D20A7">
        <w:rPr>
          <w:rStyle w:val="c2"/>
          <w:color w:val="000000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В ходе реализация программы кружковой деятельности по спортивно-оздоровительному направлению «Спортивные игры» обучающиеся должны знать: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особенности воздействия двигательной активности на организм человека;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правила оказания первой помощи;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способы сохранения и укрепление здоровья;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свои права и права других людей;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влияние здоровья на успешную учебную деятельность;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значение физических упражнений для сохранения и укрепления здоровья;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lastRenderedPageBreak/>
        <w:t>должны уметь: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составлять индивидуальный режим дня и соблюдать его;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выполнять физические упражнения для развития физических навыков;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заботиться о своем здоровье;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применять коммуникативные и презентационные навыки;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оказывать первую медицинскую помощь при травмах;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находить выход из стрессовых ситуаций;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адекватно оценивать своё поведение в жизненных ситуациях;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отвечать за свои поступки;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отстаивать свою нравственную позицию в ситуации выбора.</w:t>
      </w:r>
    </w:p>
    <w:p w:rsidR="00D77A6C" w:rsidRPr="006D20A7" w:rsidRDefault="00D77A6C" w:rsidP="00AF4F5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D20A7">
        <w:rPr>
          <w:rStyle w:val="c2"/>
          <w:color w:val="000000"/>
        </w:rPr>
        <w:t>В ходе реализации программы по спортивно-оздоровительному направлению «Спортивные игры» обучающиеся </w:t>
      </w:r>
      <w:r w:rsidRPr="006D20A7">
        <w:rPr>
          <w:rStyle w:val="c3"/>
          <w:b/>
          <w:bCs/>
          <w:color w:val="000000"/>
        </w:rPr>
        <w:t>смогут получить знания</w:t>
      </w:r>
      <w:r w:rsidRPr="006D20A7">
        <w:rPr>
          <w:rStyle w:val="c2"/>
          <w:color w:val="000000"/>
        </w:rPr>
        <w:t>: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значение спортивных игр в развитии физических способностей и совершенствовании функциональных возможностей организма занимающихся;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правила безопасного поведения во время занятий спортивными играми;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названия разучиваемых технических приёмов игр и основы правильной техники;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наиболее типичные ошибки при выполнении технических приёмов и тактических действий;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основное содержание правил соревнований по спортивным играм;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жесты судьи спортивных игр;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игровые упражнения, подвижные игры и эстафеты с элементами спортивных игр;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3"/>
          <w:b/>
          <w:bCs/>
          <w:color w:val="000000"/>
        </w:rPr>
        <w:t>могут научиться: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соблюдать меры безопасности и правила профилактики травматизма на занятиях спортивными играми;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выполнять технические приёмы и тактические действия;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контролировать своё самочувствие (функциональное состояние организма) на занятиях спортивными играми;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играть в спортивные игры с соблюдением основных правил;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0A7">
        <w:rPr>
          <w:rStyle w:val="c2"/>
          <w:color w:val="000000"/>
        </w:rPr>
        <w:t>- демонстрировать жесты судьи спортивных игр;</w:t>
      </w:r>
    </w:p>
    <w:p w:rsidR="00D77A6C" w:rsidRPr="006D20A7" w:rsidRDefault="00D77A6C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D20A7">
        <w:rPr>
          <w:rStyle w:val="c2"/>
          <w:color w:val="000000"/>
        </w:rPr>
        <w:t>- проводить судейство спортивных игр.</w:t>
      </w:r>
    </w:p>
    <w:p w:rsidR="00843E78" w:rsidRPr="006D20A7" w:rsidRDefault="00843E78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6D20A7" w:rsidRPr="00D805B8" w:rsidRDefault="006D20A7" w:rsidP="006D20A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b/>
          <w:sz w:val="24"/>
          <w:szCs w:val="24"/>
          <w:lang w:eastAsia="ja-JP"/>
        </w:rPr>
        <w:t>Условия реализации программы</w:t>
      </w:r>
    </w:p>
    <w:p w:rsidR="006D20A7" w:rsidRPr="00D805B8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i/>
          <w:sz w:val="24"/>
          <w:szCs w:val="24"/>
          <w:lang w:eastAsia="ja-JP"/>
        </w:rPr>
        <w:t>Санитарно-гигиенические требования: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з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</w:t>
      </w:r>
    </w:p>
    <w:p w:rsidR="006D20A7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i/>
          <w:sz w:val="24"/>
          <w:szCs w:val="24"/>
          <w:lang w:eastAsia="ja-JP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6D20A7" w:rsidRPr="00686032" w:rsidRDefault="006D20A7" w:rsidP="006D2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32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6D20A7" w:rsidRPr="00686032" w:rsidRDefault="006D20A7" w:rsidP="006D2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32">
        <w:rPr>
          <w:rFonts w:ascii="Times New Roman" w:hAnsi="Times New Roman" w:cs="Times New Roman"/>
          <w:sz w:val="24"/>
          <w:szCs w:val="24"/>
        </w:rPr>
        <w:t>Библиотечный фонд (книгопечатная продукция)</w:t>
      </w:r>
    </w:p>
    <w:p w:rsidR="006D20A7" w:rsidRPr="00686032" w:rsidRDefault="006D20A7" w:rsidP="006D2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32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6D20A7" w:rsidRPr="00686032" w:rsidRDefault="006D20A7" w:rsidP="006D20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32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6D20A7" w:rsidRPr="00174B67" w:rsidRDefault="006D20A7" w:rsidP="006D20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Мостик  гимнастический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 xml:space="preserve">  Щит баскетбольный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 xml:space="preserve"> Фишки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proofErr w:type="gramStart"/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5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Мячи малые для метания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Палки лыжные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20A7" w:rsidRPr="00A75F2E" w:rsidTr="007B3D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7" w:rsidRPr="00A75F2E" w:rsidRDefault="006D20A7" w:rsidP="007B3D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D20A7" w:rsidRPr="00A75F2E" w:rsidRDefault="006D20A7" w:rsidP="006D20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20A7" w:rsidRPr="00D805B8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i/>
          <w:sz w:val="24"/>
          <w:szCs w:val="24"/>
          <w:lang w:eastAsia="ja-JP"/>
        </w:rPr>
        <w:t>Кадровое обеспечение: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педагог дополнительного образования.</w:t>
      </w:r>
    </w:p>
    <w:p w:rsidR="006D20A7" w:rsidRPr="00D805B8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D20A7" w:rsidRPr="00062371" w:rsidRDefault="006D20A7" w:rsidP="006D20A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b/>
          <w:sz w:val="24"/>
          <w:szCs w:val="24"/>
          <w:lang w:eastAsia="ja-JP"/>
        </w:rPr>
        <w:t>Формы проведения занятий: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 xml:space="preserve">1.Утренняя </w:t>
      </w:r>
      <w:proofErr w:type="spellStart"/>
      <w:r w:rsidRPr="006D20A7">
        <w:rPr>
          <w:color w:val="212529"/>
        </w:rPr>
        <w:t>гимнастика</w:t>
      </w:r>
      <w:proofErr w:type="gramStart"/>
      <w:r w:rsidRPr="006D20A7">
        <w:rPr>
          <w:color w:val="212529"/>
        </w:rPr>
        <w:t>:т</w:t>
      </w:r>
      <w:proofErr w:type="gramEnd"/>
      <w:r w:rsidRPr="006D20A7">
        <w:rPr>
          <w:color w:val="212529"/>
        </w:rPr>
        <w:t>радиционная</w:t>
      </w:r>
      <w:proofErr w:type="spellEnd"/>
      <w:r w:rsidRPr="006D20A7">
        <w:rPr>
          <w:color w:val="212529"/>
        </w:rPr>
        <w:t>, игрового характера, упражнения на полосе препятствий, оздоровительный бег, комплекс музыкально-</w:t>
      </w:r>
      <w:proofErr w:type="spellStart"/>
      <w:r w:rsidRPr="006D20A7">
        <w:rPr>
          <w:color w:val="212529"/>
        </w:rPr>
        <w:t>итмических</w:t>
      </w:r>
      <w:proofErr w:type="spellEnd"/>
      <w:r w:rsidRPr="006D20A7">
        <w:rPr>
          <w:color w:val="212529"/>
        </w:rPr>
        <w:t xml:space="preserve"> упражнений.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 xml:space="preserve">2.Физкультурные </w:t>
      </w:r>
      <w:proofErr w:type="spellStart"/>
      <w:r w:rsidRPr="006D20A7">
        <w:rPr>
          <w:color w:val="212529"/>
        </w:rPr>
        <w:t>занятия</w:t>
      </w:r>
      <w:proofErr w:type="gramStart"/>
      <w:r w:rsidRPr="006D20A7">
        <w:rPr>
          <w:color w:val="212529"/>
        </w:rPr>
        <w:t>:к</w:t>
      </w:r>
      <w:proofErr w:type="gramEnd"/>
      <w:r w:rsidRPr="006D20A7">
        <w:rPr>
          <w:color w:val="212529"/>
        </w:rPr>
        <w:t>лассические</w:t>
      </w:r>
      <w:proofErr w:type="spellEnd"/>
      <w:r w:rsidRPr="006D20A7">
        <w:rPr>
          <w:color w:val="212529"/>
        </w:rPr>
        <w:t>, игровые, сюжетные, с элементами аэробики, интегрированные, тренировочного типа, контрольно-проверочные.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>3.Физкультурно-оздоровительный кружок.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>4.Физминутки.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>5.Подвижные игры, физические упражнения на прогулке.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>6.Гимнастика после сна: игрового характера, комплекс упражнений, самомассаж, ходьба по массажным дорожкам.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>7.самостоятельная двигательная активность.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>8.Физкультурные праздники, спортивные развлечения, недели здоровья.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 xml:space="preserve">9.Здоровьесберегающие </w:t>
      </w:r>
      <w:proofErr w:type="spellStart"/>
      <w:r w:rsidRPr="006D20A7">
        <w:rPr>
          <w:color w:val="212529"/>
        </w:rPr>
        <w:t>технологии</w:t>
      </w:r>
      <w:proofErr w:type="gramStart"/>
      <w:r w:rsidRPr="006D20A7">
        <w:rPr>
          <w:color w:val="212529"/>
        </w:rPr>
        <w:t>:п</w:t>
      </w:r>
      <w:proofErr w:type="gramEnd"/>
      <w:r w:rsidRPr="006D20A7">
        <w:rPr>
          <w:color w:val="212529"/>
        </w:rPr>
        <w:t>альчиковая</w:t>
      </w:r>
      <w:proofErr w:type="spellEnd"/>
      <w:r w:rsidRPr="006D20A7">
        <w:rPr>
          <w:color w:val="212529"/>
        </w:rPr>
        <w:t xml:space="preserve"> гимнастика, артикуляционная гимнастика, гимнастика для глаз, самомассаж, </w:t>
      </w:r>
      <w:proofErr w:type="spellStart"/>
      <w:r w:rsidRPr="006D20A7">
        <w:rPr>
          <w:color w:val="212529"/>
        </w:rPr>
        <w:t>реалаксация</w:t>
      </w:r>
      <w:proofErr w:type="spellEnd"/>
      <w:r w:rsidRPr="006D20A7">
        <w:rPr>
          <w:color w:val="212529"/>
        </w:rPr>
        <w:t>.</w:t>
      </w:r>
    </w:p>
    <w:p w:rsidR="006D20A7" w:rsidRPr="006D20A7" w:rsidRDefault="006D20A7" w:rsidP="006D20A7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6D20A7">
        <w:rPr>
          <w:color w:val="212529"/>
        </w:rPr>
        <w:t>10.Закаливание.</w:t>
      </w:r>
    </w:p>
    <w:p w:rsidR="006D20A7" w:rsidRPr="00D805B8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D20A7" w:rsidRPr="00062371" w:rsidRDefault="006D20A7" w:rsidP="006D20A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b/>
          <w:sz w:val="24"/>
          <w:szCs w:val="24"/>
          <w:lang w:eastAsia="ja-JP"/>
        </w:rPr>
        <w:t>Формы аттестации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. Оценочные материалы.</w:t>
      </w:r>
    </w:p>
    <w:p w:rsidR="006D20A7" w:rsidRPr="00C71ECF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 аттестации</w:t>
      </w:r>
      <w:r w:rsidRPr="00C71ECF">
        <w:rPr>
          <w:rFonts w:ascii="Times New Roman" w:hAnsi="Times New Roman" w:cs="Times New Roman"/>
          <w:sz w:val="24"/>
          <w:szCs w:val="24"/>
        </w:rPr>
        <w:t>: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</w:t>
      </w:r>
    </w:p>
    <w:p w:rsidR="006D20A7" w:rsidRPr="00C71ECF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>Все процедуры мониторинга проводятся в соответствии с Уставом МБОУ «</w:t>
      </w:r>
      <w:proofErr w:type="spellStart"/>
      <w:r w:rsidRPr="00C71ECF">
        <w:rPr>
          <w:rFonts w:ascii="Times New Roman" w:hAnsi="Times New Roman" w:cs="Times New Roman"/>
          <w:sz w:val="24"/>
          <w:szCs w:val="24"/>
        </w:rPr>
        <w:t>Баскаковская</w:t>
      </w:r>
      <w:proofErr w:type="spellEnd"/>
      <w:r w:rsidRPr="00C71ECF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20A7" w:rsidRPr="00C71ECF" w:rsidRDefault="006D20A7" w:rsidP="006D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 xml:space="preserve">входная диагностика: собеседование </w:t>
      </w:r>
      <w:r>
        <w:rPr>
          <w:rFonts w:ascii="Times New Roman" w:hAnsi="Times New Roman" w:cs="Times New Roman"/>
          <w:sz w:val="24"/>
          <w:szCs w:val="24"/>
        </w:rPr>
        <w:t>(сентябрь);</w:t>
      </w:r>
    </w:p>
    <w:p w:rsidR="006D20A7" w:rsidRPr="00C71ECF" w:rsidRDefault="006D20A7" w:rsidP="006D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>промежуточная аттестация: участие в турнире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4A4">
        <w:rPr>
          <w:rFonts w:ascii="Times New Roman" w:hAnsi="Times New Roman" w:cs="Times New Roman"/>
          <w:sz w:val="24"/>
          <w:szCs w:val="24"/>
        </w:rPr>
        <w:t xml:space="preserve"> </w:t>
      </w:r>
      <w:r w:rsidRPr="00C71ECF">
        <w:rPr>
          <w:rFonts w:ascii="Times New Roman" w:hAnsi="Times New Roman" w:cs="Times New Roman"/>
          <w:sz w:val="24"/>
          <w:szCs w:val="24"/>
        </w:rPr>
        <w:t xml:space="preserve">форма оценки степени и уровня освоения детьми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данного года обучения (апрель-май);</w:t>
      </w:r>
    </w:p>
    <w:p w:rsidR="006D20A7" w:rsidRPr="00C71ECF" w:rsidRDefault="006D20A7" w:rsidP="006D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71ECF">
        <w:rPr>
          <w:rFonts w:ascii="Times New Roman" w:hAnsi="Times New Roman" w:cs="Times New Roman"/>
          <w:sz w:val="24"/>
          <w:szCs w:val="24"/>
        </w:rPr>
        <w:t>тоговая аттестация: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4A4">
        <w:rPr>
          <w:rFonts w:ascii="Times New Roman" w:hAnsi="Times New Roman" w:cs="Times New Roman"/>
          <w:sz w:val="24"/>
          <w:szCs w:val="24"/>
        </w:rPr>
        <w:t xml:space="preserve"> </w:t>
      </w:r>
      <w:r w:rsidRPr="00C71ECF">
        <w:rPr>
          <w:rFonts w:ascii="Times New Roman" w:hAnsi="Times New Roman" w:cs="Times New Roman"/>
          <w:sz w:val="24"/>
          <w:szCs w:val="24"/>
        </w:rPr>
        <w:t>форма оценки степени и уровня освоения детьми дополнительной общеобразовательной программы. Критериями оценки результативности обучения являются уровень теоретической и практической подготовки учащихся</w:t>
      </w:r>
      <w:r>
        <w:rPr>
          <w:rFonts w:ascii="Times New Roman" w:hAnsi="Times New Roman" w:cs="Times New Roman"/>
          <w:sz w:val="24"/>
          <w:szCs w:val="24"/>
        </w:rPr>
        <w:t xml:space="preserve"> (май);</w:t>
      </w:r>
    </w:p>
    <w:p w:rsidR="006D20A7" w:rsidRPr="00C71ECF" w:rsidRDefault="006D20A7" w:rsidP="006D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71ECF">
        <w:rPr>
          <w:rFonts w:ascii="Times New Roman" w:hAnsi="Times New Roman" w:cs="Times New Roman"/>
          <w:sz w:val="24"/>
          <w:szCs w:val="24"/>
        </w:rPr>
        <w:t xml:space="preserve">екущий мониторинг: социометрия, наблюдение. </w:t>
      </w:r>
    </w:p>
    <w:p w:rsidR="006D20A7" w:rsidRPr="00C71ECF" w:rsidRDefault="006D20A7" w:rsidP="006D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71ECF">
        <w:rPr>
          <w:rFonts w:ascii="Times New Roman" w:hAnsi="Times New Roman" w:cs="Times New Roman"/>
          <w:sz w:val="24"/>
          <w:szCs w:val="24"/>
        </w:rPr>
        <w:t>ополнительный критерий оценивания уровня усвоения образовательной программы – результаты на турнирах.</w:t>
      </w:r>
    </w:p>
    <w:p w:rsidR="006D20A7" w:rsidRDefault="006D20A7" w:rsidP="006D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>Для изучения индивидуальных особенностей детей, мотивации, личностных качеств, применяются опросы, беседы, включенное педагогическое наблюдение; тесты. Формируется база данных об особенностях учащихся для отслеживания динамики развития</w:t>
      </w:r>
      <w:r>
        <w:rPr>
          <w:rFonts w:ascii="Times New Roman" w:hAnsi="Times New Roman" w:cs="Times New Roman"/>
          <w:sz w:val="24"/>
          <w:szCs w:val="24"/>
        </w:rPr>
        <w:t xml:space="preserve"> личности ребенка, откуда педагог</w:t>
      </w:r>
      <w:r w:rsidRPr="00C71ECF">
        <w:rPr>
          <w:rFonts w:ascii="Times New Roman" w:hAnsi="Times New Roman" w:cs="Times New Roman"/>
          <w:sz w:val="24"/>
          <w:szCs w:val="24"/>
        </w:rPr>
        <w:t xml:space="preserve"> получает информацию об особенностях каждого учащегося. </w:t>
      </w:r>
    </w:p>
    <w:p w:rsidR="006D20A7" w:rsidRPr="00C71ECF" w:rsidRDefault="006D20A7" w:rsidP="006D2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>Диагностические исследования проводятся  с  использованием следующих методик:  </w:t>
      </w:r>
    </w:p>
    <w:p w:rsidR="006D20A7" w:rsidRPr="004734A4" w:rsidRDefault="006D20A7" w:rsidP="006D20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4734A4">
        <w:rPr>
          <w:rFonts w:ascii="Times New Roman" w:hAnsi="Times New Roman" w:cs="Times New Roman"/>
          <w:sz w:val="24"/>
          <w:szCs w:val="24"/>
        </w:rPr>
        <w:t>В.П.Степанова</w:t>
      </w:r>
      <w:proofErr w:type="spellEnd"/>
      <w:r w:rsidRPr="004734A4">
        <w:rPr>
          <w:rFonts w:ascii="Times New Roman" w:hAnsi="Times New Roman" w:cs="Times New Roman"/>
          <w:sz w:val="24"/>
          <w:szCs w:val="24"/>
        </w:rPr>
        <w:t xml:space="preserve"> «Уровень личностных результатов обучающихся»;  </w:t>
      </w:r>
    </w:p>
    <w:p w:rsidR="006D20A7" w:rsidRDefault="006D20A7" w:rsidP="006D20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</w:rPr>
        <w:t>Анкета «Удовлетворенность воспитанников деятельностью (по А.А. Андрееву)»;  </w:t>
      </w:r>
    </w:p>
    <w:p w:rsidR="006D20A7" w:rsidRPr="004734A4" w:rsidRDefault="006D20A7" w:rsidP="006D20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</w:rPr>
        <w:t xml:space="preserve">Карта мониторинга по Л.Н. </w:t>
      </w:r>
      <w:proofErr w:type="spellStart"/>
      <w:r w:rsidRPr="004734A4">
        <w:rPr>
          <w:rFonts w:ascii="Times New Roman" w:hAnsi="Times New Roman" w:cs="Times New Roman"/>
          <w:sz w:val="24"/>
          <w:szCs w:val="24"/>
        </w:rPr>
        <w:t>Буйловой</w:t>
      </w:r>
      <w:proofErr w:type="spellEnd"/>
      <w:r w:rsidRPr="004734A4">
        <w:rPr>
          <w:rFonts w:ascii="Times New Roman" w:hAnsi="Times New Roman" w:cs="Times New Roman"/>
          <w:sz w:val="24"/>
          <w:szCs w:val="24"/>
        </w:rPr>
        <w:t xml:space="preserve"> (предметные и </w:t>
      </w:r>
      <w:proofErr w:type="spellStart"/>
      <w:r w:rsidRPr="004734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734A4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gramStart"/>
      <w:r w:rsidRPr="00473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34A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20A7" w:rsidRDefault="006D20A7" w:rsidP="00843E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:rsidR="007B3D34" w:rsidRPr="007B3D34" w:rsidRDefault="007B3D34" w:rsidP="007B3D3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ПОДГОТОВКА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7B3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ФИЗИЧЕСКАЯ ПОДГОТОВКА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6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Общая физическая подготовка осуществляется на основе программы по физической культуре для 7—11-х классов средней школы. В качестве основных средств общей физической подготовки применяются: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right="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упражнения, общеразвивающие упражнения без предметов и с предметами, висы, упоры, лазание, метания, прыжки;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right="10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 (ручной мяч); занимающиеся должны хорошо овладеть передачами и ловлей мяча, ведением его, изучить индивидуальные тактические действия и простые взаимодействия игроков в нападении и защите;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4" w:right="1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с предметами, с преодолением несложных препятствий и на быстроту реакции;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right="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легкоатлетические упражнения — в основном применяются преимущественно бег на короткие дистанции, кроссы, прыжки и метания.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СПЕЦИАЛЬНАЯ ФИЗИЧЕСКАЯ ПОДГОТОВКА ПО ВОЛЕЙБОЛУ: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4" w:right="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Упражнения для развития быстроты. 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Бег (рывки) с высокого и низкого старта на 20—30 м лицом вперед, боком вперед, спиной вперед. Передвижение приставными шагами правым и левым боком вперед, лицом вперед, спиной вперед, двойными шагами и скачками.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передвижения одним из указанных выше способов ускорения в определенных границах площадки и в ответ на сигналы.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ходьбы в колонну по одному вдоль границ площадки по сигналу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последний в колонне делает рывок и, обогнав колонну, идет впереди. Затем обгон начинает следующий и т. д. Кроме бега, при обгоне применяются и другие способы перемещения. Бег с изменением направления —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оббегание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препятствий (стоек, набивных мячей и т. п.) или занимающихся, идущих в колонне. Различные перемещения в сочетании с бросками и ловлей набивных мячей.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10" w:right="7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Соревнования в беге на 20, 30, 60 м, а также на быстроту перемещения другими способами (на время). Специальные эстафеты с бегом, передвижением приставными шагами и различным сочетанием способов перемещения, а также с переноской груза (набивных мячей и т. п.) и преодолением препятствий.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right="7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Упражнения для привития навыков быстрого рывка с места и быстроты ответных действий. 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(преимущественно зрительному) бег на 10—15 м из исходных положений: стойка волейболиста (лицом, боком и спиной к стартовой линии); сидя, лежа на спине и на животе в различных положениях по отношению, - к стартовой линии; то же, но перемещение приставными шагами.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right="82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Бег зигзагами с остановками и изменением направления. «Челночный бег» на 5 и 10м. (общий пробег за одну попытку 20—30 м). «Челночный» бег, но отрезок вначале пробегается лицом вперед, а обратно — спиной и т. д. По принципу «челночного» бега передвижение приставными шагами. То же с набивными мячами в руках.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right="86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Передвижение (бег, приставные шаги) в колонне по одному (в шеренге) вдоль границ площадки.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— выполнение определенного задания: ускорение, остановка, изменение направления или способа передвижения, поворот на 360° — прыжок вверх, падение и перекат, имитация передачи в стойке, с падением, в прыжке, имитация подачи, нападающих ударов, блокирования и т. д. То же, но занимающиеся перемещаются по одному, по двое, по трое от лицевой линии в сетке.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же, но подается несколько сигналов. На каждый сигнал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занимающиеся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 определенное действие.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4" w:right="5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Подвижные игры; «День и ночь» (сигнал зрительный, исходные положения самые различные), «Вызов», «Вызов номеров», «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Попробуй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унеси», различные варианты игры «Салочки». Специальные эстафеты с выполнением перечисленных выше заданий в разнообразных сочетаниях и с преодолением препятствий.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10" w:right="4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Упражнения для преимущественного укрепления мышц, участвующих в выполнении основных технических приемов игры. 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Передачи. Сгибание и разгибание рук в лучезапястных суставах, и круговые движения кистями, сжимание и разжимание пальцев рук в положении руки вперед, в стороны, вверх, на месте и в сочетании с различными перемещениями.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24" w:right="18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Из упора стоя у стены одновременное и попеременное сгибание в лучезапястных суставах (ладони располагаются на стене пальцами вверх, в стороны, вниз, пальцы вместе или расставлены, расстояние от стены постепенно увеличивается). То же, но опираясь о стену пальцами. Отталкивание ладонями и пальцами от стены двумя руками одновременно и попеременно правой и левой рукой. Упор лежа. Передвижение на руках вправо (влево) по кругу, носки ног на месте.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 в волейболе).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52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Многократные броски набивного мяча от груди двумя руками (вперед и над собой) и ловля (особое внимание уделить заключительному движению кистями и пальцами). Броски набивного мяча от груди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вумя руками (из стойки волейболиста) на дальность (соревнование). Многократные передачи баскетбольного (футбольного) мяча о стену и ловля. Поочередная ловля и броски набивных и баскетбольных мячей, которые со всех сторон бросают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занимающемуся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партнеры. Ведение баскетбольного мяча ударом о площадку. Упражнения для кистей рук с гантелями. Упражнения с кистевым эспандером Сжимание теннисного   (резинового) мяча.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10" w:right="12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Подачи мяча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 Круговые движения рук в плечевых суставах с большой амплитудой и максимальной быстротой.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4" w:right="106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резиновым амортизатором. Стоя спиной к гимнастической стенке в положении наклона вперед, руки назад (амортизаторы укреплены на уровне коленей), движение рук вниз - вперед; то же, но движение выполняется только правой рукой с шагом правой ногой вперед (как при нижней прямой подаче).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34" w:right="82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 спиной к гимнастической стенке (амортизатор укреплен на уровне плеч), руки за головой, движение рук из-за головы вверх и вперед. То же одной рукой (правой и левой). То 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же, но амортизатор укреплен за нижнюю рейку, а занимающийся стоит у самой стенки. Движение рук вверх, затем вперед. Стоя на амортизаторе, руки внизу — поднимание рук через стороны вверх, поднимание прямых рук вверх и отведение назад. То же, но круги руками. Стоя правым боком к стенке (амортизатор укреплен на уровне плеч) — движение правой рукой как при верхней боковой подаче.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52" w:right="72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с набивным мячом. Броски мяча двумя руками из-за головы с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максимальным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прогибанием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грудной части при замахе. Броски мяча снизу одной и двумя руками. Броски мяча одной рукой над головой — правой рукой влево, левой — вправо. Броски набивного мяча весом 1 кг «крюком» через сетку.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72" w:right="52" w:firstLine="1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Упражнения с волейбольным мячом. Совершенствование ударного движения верхней боковой подачи по мячу на резиновых амортизаторах. Верхняя боковая подача с максимальной силой у футбольной сетки (в сетку). То же верхняя прямая и нижняя прямая подачи. Подачи мяча слабейшей рукой.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72" w:right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Нападающие удары. 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 спиной к гимнастической стенке (амортизатор укреплен выше головы), имитация прямого нападающего удара в прыжке (правой и левой рукой). То же, но стоя боком к стене — имитация бокового нападающего удара. Броски набивного мяча — из-за головы двумя руками с активным движением кистей сверху вниз — стоя на месте и в прыжке (бросать перед собой в площадку). Броски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набивного мяча весом 1 кг в прыжке из-за головы двумя руками через сетку. Броски набивного мяча весом 1 кг «крюком» в прыжке — в парах и через сетку. Имитация прямого и бокового нападающих ударов, держа в руках мешочки с песком. Метание теннисного или хоккейного мяча (правой и левой рукой) в цель на стене (высота 1,5—2 м) или на полу; расстояние от 5 до 10 м. Метание выполняется с места, с разбега, после поворотов, в прыжке; то же через сетку. Соревнование на точность метания малых мячей. Совершенствование ударного движения нападающих ударов по мячу на резиновых амортизаторах.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Упражнения на развитие прыгучести. 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Приседание и резкое выпрямление ног с взмахом рук вверх; то же с прыжком вверх; то же с набивным мячом (или двумя) в руках. Из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на гимнастической стенке, правая (левая) нога сильно согнута, левая (правая) опущена вниз, руками держаться на уровне лица — быстрое разгибание ноги (от стенки не отклоняться).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48" w:right="10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Многократные броски набивного мяча над собой в прыжке и ловля после приземления. Стоя на расстоянии 1—1,5 м от стены (щита) с набивным (баскетбольным) мячом в руках, в прыжке бросить мяч вверх о стену, приземлиться, снова прыгнуть и поймать мяч, приземлиться и снова в прыжке бросить и т. д. (выполняются ритмично,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лишних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доскоков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). То же, но без касания мячом стены (с 14 лет — прыжки на одной ноге). Прыжки на одной и на обеих ногах на месте и в движении лицом вперед, боком и спиной вперед. То же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отягощением (2—3 набивными мячами в руках).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Вспрыгивание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сложенные гимнастические маты (высота постепенно увеличивается), количество прыжков подряд также увеличивается постепенно. Прыжки на одной и обеих ногах с преодолением препятствий (набивные мячи и т. п.). Прыжки с места вперед, назад, вправо, влево, отталкиваясь двумя ногами. Прыжки вверх с доставанием подвешенного мяча, отталкиваясь одной и обеими ногами. То же, но прыжки с разбега в три шага. Прыжки с места и с разбега с доставанием теннисных и волейбольных мячей, укрепленных на разной высоте.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Прыжки опорные, прыжки со скакалкой, разнообразные подскоки. Многократные прыжки с места и с разбега в сочетании с ударом по мячу. Бег по лестнице вверх, ступая на каждую ступеньку.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right="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Акробатические упражнения. 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Группировки в приседе, сидя, лежа на спине. Перекаты в группировке лежа на спине (вперед и назад), из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сидя, из упора присев и из основной стойки. Перекаты в сторону из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и упора стоя на коленях.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Перекаты вперед и назад прогнувшись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лежа на бедрах, с опорой и без опоры руками.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Перекат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сторону согнувшись с поворотом на 180° из седа ноги врозь с захватом за ноги. Из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на коленях перекат вперед прогнувшись.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Перекаты назад в группировке и согнувшись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стойку 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лопатках. Стойка на лопатках с согнутыми и прямыми ногами. Стойка на руках с помощью и опорой ногами о стену (с 13 лет для мальчиков).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Кувырок вперед из упора присев и из основной стойки. Кувырок вперед с трех шагов и небольшого разбега. Кувырок вперед из стойки ноги врозь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сед с прямыми ногами. Длинный кувырок вперед (мальчики). Кувырок назад из упора присев и из основной стойки. Соединение нескольких кувырков вперед и назад.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назад прогнувшись из стойки на лопатках и на руках с помощью.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назад прогнувшись через плечо (с 14 лет). Подготовительные упражнения для моста у гимнастической стенки, коня, козла. Мост с помощью партнера и самостоятельно. Переворот в сторону (вправо и влево) с места и с разбега (с 14 лет)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СПЕЦИАЛЬНАЯ ФИЗИЧЕСКАЯ ПОДГОТОВКА ПО БАСКЕТБОЛУ: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 </w:t>
      </w:r>
      <w:r w:rsidRPr="007B3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Техническая подготовка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1. Упражнения без мяча. Прыжок вверх-вперед толчком одной и приземлением на одну ногу. Передвижение приставными шагами правым (левым) боком:  с разной скоростью; в одном и в разных направлениях. Передвижение правым – левым боком. Передвижение в стойке баскетболиста. Остановка прыжком после ускорения. Остановка в один шаг после ускорения. Остановка в два шага после ускорения. Повороты на месте. Повороты в движении. Имитация защитных действий против игрока нападения. Имитация действий атаки против игрока защиты.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2. Ловля и передача мяча. Двумя руками от груди, стоя на месте. Двумя руками от груди с шагом вперед. Двумя руками от груди в движении. Передача одной рукой от плеча. Передача одной рукой с шагом вперед. То же после ведения мяча. Передача одной рукой с отскоком от пола. Передача двумя руками с отскоком от пола. Передача одной рукой снизу от пола. То же в движении. Ловля мяча после отскока. Ловля высоко летящего мяча. Ловля катящегося мяча, стоя на месте. Ловля катящегося мяча в движении.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Ведение мяча. На месте. В движении шагом. В движении бегом. То же с изменением направления и скорости. То же с изменением высоты отскока. Правой и левой рукой поочередно на месте. Правой и левой рукой поочередно в движении. Перевод мяча с правой руки на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левую</w:t>
      </w:r>
      <w:proofErr w:type="gram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обратно, стоя на месте.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4. Броски мяча. Одной рукой в баскетбольный щит с места. Двумя руками от груди в баскетбольный щит с места. Двумя руками от груди в баскетбольный щит после ведения и остановки. Двумя руками от груди в баскетбольную корзину с места. 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баскетбольную корзину после двух шагов. В прыжке одной рукой с места. Штрафной. Двумя руками снизу в движении. Одной рукой в прыжке после ловли мяча в движении. В прыжке со средней дистанции. В прыжке с дальней дистанции.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7B3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Тактическая подготовка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Защитные действия при опеке игрока без мяча, с мячом. Перехват мяча. Борьба за мяч после отскока от щита. Быстрый прорыв. Вырывание мяча. Выбивание мяча. Командные действия в защите, в нападении. Игра в баскетбол с заданными тактическими действиями.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3D34" w:rsidRPr="007B3D34" w:rsidRDefault="007B3D34" w:rsidP="007B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Учебный  план</w:t>
      </w:r>
    </w:p>
    <w:tbl>
      <w:tblPr>
        <w:tblW w:w="0" w:type="auto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905"/>
        <w:gridCol w:w="1565"/>
      </w:tblGrid>
      <w:tr w:rsidR="007B3D34" w:rsidRPr="007B3D34" w:rsidTr="007B3D34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  <w:proofErr w:type="gramStart"/>
            <w:r w:rsidRPr="007B3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B3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B3D34" w:rsidRPr="007B3D34" w:rsidTr="007B3D34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подготовка:</w:t>
            </w:r>
          </w:p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B3D34" w:rsidRPr="007B3D34" w:rsidTr="007B3D34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подготовка:</w:t>
            </w:r>
          </w:p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общеразвивающие упражнения;</w:t>
            </w:r>
          </w:p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акробатические упражнения;</w:t>
            </w:r>
          </w:p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подвижные игры и эстафеты;</w:t>
            </w:r>
          </w:p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легкоатлетические упражнения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8C3BD5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B3D34" w:rsidRPr="007B3D34" w:rsidTr="007B3D34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подготовка:</w:t>
            </w:r>
          </w:p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упражнения для развития быстроты;</w:t>
            </w:r>
          </w:p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упражнения для развития скоростно-силовых качеств;</w:t>
            </w:r>
          </w:p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упражнения для развития ловкости;</w:t>
            </w:r>
          </w:p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упражнения для развития специальной выносливости.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B3D34" w:rsidRPr="007B3D34" w:rsidTr="007B3D34">
        <w:trPr>
          <w:trHeight w:val="5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 игры в баскетбол</w:t>
            </w:r>
          </w:p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 игры в волейбол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8C3BD5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B3D34" w:rsidRPr="007B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3D34" w:rsidRPr="007B3D34" w:rsidTr="007B3D34">
        <w:trPr>
          <w:trHeight w:val="4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нормативы и участие в соревнованиях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8C3BD5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B3D34" w:rsidRPr="007B3D34" w:rsidTr="007B3D34">
        <w:trPr>
          <w:trHeight w:val="4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8C3BD5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B3D34" w:rsidRPr="007B3D34" w:rsidTr="007B3D34">
        <w:trPr>
          <w:trHeight w:val="4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8C3BD5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7B3D34" w:rsidRPr="007B3D34" w:rsidRDefault="007B3D34" w:rsidP="007B3D3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</w:t>
      </w:r>
    </w:p>
    <w:p w:rsidR="007B3D34" w:rsidRPr="007B3D34" w:rsidRDefault="007B3D34" w:rsidP="007B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Календарно-тематический план «Спортивные игры»</w:t>
      </w:r>
    </w:p>
    <w:p w:rsidR="007B3D34" w:rsidRPr="007B3D34" w:rsidRDefault="007B3D34" w:rsidP="007B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627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084"/>
        <w:gridCol w:w="1708"/>
        <w:gridCol w:w="2342"/>
        <w:gridCol w:w="511"/>
        <w:gridCol w:w="704"/>
        <w:gridCol w:w="708"/>
        <w:gridCol w:w="1475"/>
        <w:gridCol w:w="1639"/>
      </w:tblGrid>
      <w:tr w:rsidR="007B3D34" w:rsidRPr="007B3D34" w:rsidTr="007B3D3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ind w:left="-70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планируемая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фактическая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7B3D34" w:rsidRPr="007B3D34" w:rsidTr="007B3D34">
        <w:trPr>
          <w:trHeight w:val="12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 на занятиях в спортивном зале, на занятиях баскетболом. Передача, ведение, броски мяча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 предупреждению травматизма на занятиях баскетболом. Ведение мяча правой и левой рукой. Ведение с изменением направления, приставным шагом. Передача двумя руками из-за головы. 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Лекция. Беседа. Практическое занятие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правила соревнований</w:t>
            </w:r>
          </w:p>
        </w:tc>
      </w:tr>
      <w:tr w:rsidR="007B3D34" w:rsidRPr="007B3D34" w:rsidTr="007B3D34">
        <w:trPr>
          <w:trHeight w:val="8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Ловля, передача мяча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мяча после отскока от щита. Передачи мяча в парах, тройках на месте и в движении.  Ведение с переводом мяча за спиной.  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Лекция. Практическое занятие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8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 обводкой.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 обводкой. Бросок одной рукой от головы в прыжке. Ловля высоко летящих мячей в прыжке. 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Лекция. Практическое занятие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19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мяча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мяча после отскока от щита. Ведение с переводом мяча за спиной.  Бросок одной рукой от головы с места и в движении.  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Лекция. Практическое занятие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мяча после отскока от щита. Штрафной бросок. Вырывание и выбивание мяча.  Ведение с переводом мяча за </w:t>
            </w: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спиной.  Бросок одной рукой от головы.  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7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упражнения и комбинации.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упражнения и комбинации. Подвижные игры и эстафеты. 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7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 разной высотой отскока.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 разной высотой отскока. Позиционное нападение. Учебная игра в баскетбол. Совершенствование бросков с места, после ведения.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Лекция. Практическое занятие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Круговая тренировка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Круговая тренировка(5-6 станций). Развитие координационных способностей. 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Вырывание и выбивание мяча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мяча после отскока от щита. Штрафной бросок. Вырывание и выбивание мяча.  Ведение с переводом мяча за спиной.  Бросок одной рукой от головы.  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защита.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с отскоком от пола. Индивидуальная защита. Учебная игра в баскетбол. Передача одной рукой из-за спины.  Индивидуальная защита.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 разной высотой отскока с изменением направления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 разной высотой отскока с  изменением направления. Учебная игра в баскетбол. Совершенствование бросков с места, после ведения.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Позиционное нападение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 разной высотой отскока. Позиционное нападение. Учебная игра в баскетбол. Совершенствование бросков с места, после ведения.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Прессинг.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Броски после ведения с двух шагов. Прессинг. Учебная игра в баскетбол. Броски в движении после </w:t>
            </w: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передачи. Прессинг.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Бросок одной рукой  в прыжке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с отскоком от пола. Индивидуальная защита. Учебная игра в баскетбол. Передача одной рукой из-за спины.  Бросок одной в прыжке.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Круговая тренировка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Круговая тренировка (5-6 станций). Сдача контрольных нормативов. 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Нападение быстрым прорывом.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Нападение быстрым прорывом. Учебная игра в баскетбол. Совершенствование бросков с места, после ведения.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Лекция. Беседа.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Зачетная тренировка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контрольных нормативов. Учебная игра в баскетбол.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играть в баскетбол</w:t>
            </w:r>
          </w:p>
        </w:tc>
      </w:tr>
      <w:tr w:rsidR="007B3D34" w:rsidRPr="007B3D34" w:rsidTr="007B3D34">
        <w:trPr>
          <w:trHeight w:val="10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 на занятиях в спортивном зале, при занятиях волейболом. Правила игры. Прием и  передача  мяча.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Размеры площадки. Основные ошибки. Техника безопасности. Бег 30 м, </w:t>
            </w:r>
            <w:proofErr w:type="spellStart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правила соревнований</w:t>
            </w:r>
          </w:p>
        </w:tc>
      </w:tr>
      <w:tr w:rsidR="007B3D34" w:rsidRPr="007B3D34" w:rsidTr="007B3D34">
        <w:trPr>
          <w:trHeight w:val="10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передача мяча в          парах с шагом. Приём мяча двумя руками снизу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Стойка игрока. Перемещение в стойке. Верхняя передача мяча  в  парах с шагом,  у стенки. Приём мяча двумя руками снизу.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передача мяча  в   парах, тройках. Нижняя прямая подача и нижний прием мяча.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 Верхняя передача мяча  в   парах, тройках. Нижняя прямая подача и нижний прием мяча.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Комбинации из передвижений и</w:t>
            </w:r>
          </w:p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остановок игрока.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Комбинации из передвижений и  остановок игрока. Подача мяча.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игра. Развитие координационных способностей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Круговая тренировка. Развитие координационных способностей.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7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Нападение через 3-ю зону. Учебная игра.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Перемещение в стойке. Нападение через 3-ю зону. Учебная игра.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</w:t>
            </w:r>
            <w:proofErr w:type="gramStart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8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Прямая нижняя  и верхняя подача мяча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Перемещение в стойке. Нападение через 3-ю зону. Передачи в парах, через сетку. Прямая нижняя  и верхняя подача мяча.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7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подача, нижний прием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Перемещение в стойке. Верхняя подача, нижний прием в парах.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занятие. Упражнения</w:t>
            </w:r>
            <w:proofErr w:type="gramStart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7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подача, нижний прием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10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в волейбол по основным правилам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Передачи мяча. Нападающий удар, нижний прием. Подача мяча. Комбинации из передвижений и  остановок игрока.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10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в волейбол по основным правилам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Передачи мяча. Нападающий удар, нижний прием. Подача мяча. Комбинации из передвижений и  остановок игрока.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7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Передачи мяча. Нападающий удар, нижний прием. Одиночное блокирование. Подача мяча. Комбинации из передвижений и  остановок игрока.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занятие. Упражнения</w:t>
            </w:r>
            <w:proofErr w:type="gramStart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8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Прямой нападающий</w:t>
            </w:r>
          </w:p>
          <w:p w:rsidR="007B3D34" w:rsidRPr="007B3D34" w:rsidRDefault="007B3D34" w:rsidP="007B3D3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удар, нижний прием.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Разминка. Стойка игрока. Перемещение в стойке. Передачи мяча. Нападающий удар, нижний прием Одиночное блокирование. Подача мяча. Комбинации из передвижений и  остановок игрока. </w:t>
            </w: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10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Комбинации из передвижений и</w:t>
            </w:r>
          </w:p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остановок игрока.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Передачи мяча. Нападающий удар, нижний прием. Подача мяча. Комбинации из передвижений и  остановок игрока. Учебная игра.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занятие. Упражнения</w:t>
            </w:r>
            <w:proofErr w:type="gramStart"/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Соревнование в группах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Передачи мяча. Нападающий удар, нижний прием. Подача мяча. Комбинации из передвижений и  остановок игрока. Соревнования в группах.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Соревнование в группах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Нападающий удар, нижний прием. Подача мяча. Комбинации из передвижений и  остановок игрока. Соревнования в группах.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Теоретическое и практическое занятие. Упражнения.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технические элементы</w:t>
            </w:r>
          </w:p>
        </w:tc>
      </w:tr>
      <w:tr w:rsidR="007B3D34" w:rsidRPr="007B3D34" w:rsidTr="007B3D34">
        <w:trPr>
          <w:trHeight w:val="9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Соревнование. Итоговое занятие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Разминка. Стойка игрока. Перемещение в стойке. Передачи мяча. Нападающий удар, нижний прием. Подача мяча. Комбинации из передвижений и  остановок игрока. Соревнования в группах.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ическое и практическое занятие.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играть в волейбол</w:t>
            </w:r>
          </w:p>
        </w:tc>
      </w:tr>
      <w:tr w:rsidR="007B3D34" w:rsidRPr="007B3D34" w:rsidTr="007B3D34">
        <w:trPr>
          <w:trHeight w:val="4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D34" w:rsidRPr="007B3D34" w:rsidRDefault="007B3D34" w:rsidP="007B3D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7B3D34" w:rsidRDefault="007B3D34" w:rsidP="007B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D34" w:rsidRPr="007B3D34" w:rsidRDefault="007B3D34" w:rsidP="007B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ИСПОЛЬЗУЕМАЯ ЛИТЕРАТУРА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учителя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Комплексная программа физического воспитания учащихся 1 – 11 классов, Москва «Просвещение» 2008 г. Авторы: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В.И.Лях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А.А.Зданевич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«Тренировка быстроты и ловкости баскетболиста» Москва 1971 г.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З.Я.Кожевникова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«Обучение приемам игры в волейбол». Изд. ПГПУ имени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В.Г.Беленского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 редакцией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А.М.Кулясов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В.С.Куракин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, 1994 г.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«Баскетбол - игра и обучение» Москва 1971 г.  Ф.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Линдберг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«Спортивные игры». Учебник для студентов факультетов физического   воспитания педагогических институтов. Москва 1973 г.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«Спортивные игры». Ю.И. Портных. Москва 1975 г.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Спортивные игры, Москва 2002 г.,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Ю.Д.Железняка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Ю.М.Портнова</w:t>
      </w:r>
      <w:proofErr w:type="spellEnd"/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Здоровый образ жизни в современной школе, Ростов на Дону 2007 г.,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Е.А.Воронова</w:t>
      </w:r>
      <w:proofErr w:type="spellEnd"/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спортивных секции в школе: программы и рекомендации/ авт.-сост. А.Н. Каинов. – Волгоград: Учитель 2010.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Баландин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  Урок физкультуры в современной школе.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Г.А.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Баландин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, Н.Н. Назарова,  Т.Н. Казакова. – М.: Советский спорт,2007.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Ковалько В.И. Индивидуальная тренировка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В.С. Упражнения и игры с мячом, 2009.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 – баскетбол в школе. Ю.Ф.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Буйлин</w:t>
      </w:r>
      <w:proofErr w:type="spellEnd"/>
    </w:p>
    <w:p w:rsidR="007B3D34" w:rsidRPr="007B3D34" w:rsidRDefault="007B3D34" w:rsidP="007B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 – ресурсы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творческих учителей  </w:t>
      </w:r>
      <w:hyperlink r:id="rId8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www.it-n.ru</w:t>
        </w:r>
      </w:hyperlink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http://www.bibliotekar.ru</w:t>
        </w:r>
      </w:hyperlink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 библиотека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http://ru.savefrom.net/</w:t>
        </w:r>
      </w:hyperlink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скачивания видео с интернета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Сеть творческих учителей,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http://www.openclass.ru/sub/Физическая культура</w:t>
        </w:r>
      </w:hyperlink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Сообщество взаимопомощи учителей, физическая культура. Общество учителей физической культуры.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http://www.uchportal.ru</w:t>
        </w:r>
      </w:hyperlink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Учительский портал.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http://ballplay.narod.ru</w:t>
        </w:r>
      </w:hyperlink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Персональный сайт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Скиндера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Александра Васильевича. На сайте очень  много </w:t>
      </w:r>
      <w:proofErr w:type="gram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полезной</w:t>
      </w:r>
      <w:proofErr w:type="gramEnd"/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 </w:t>
      </w: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методике подготовки баскетболистов</w:t>
      </w: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http://www.kes-basket.ru/</w:t>
        </w:r>
      </w:hyperlink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Школьная баскетбольная лига.</w:t>
      </w:r>
    </w:p>
    <w:p w:rsidR="007B3D34" w:rsidRPr="007B3D34" w:rsidRDefault="007B3D34" w:rsidP="007B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" w:history="1">
        <w:r w:rsidRPr="007B3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http://g2p.tatarstan.ru/rus/info.php?id=6990</w:t>
        </w:r>
      </w:hyperlink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Информационный сайт министерства Республики Татарстан, физкультура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учащихся: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Литвинов Е.Н. Физкультура! Физкультура! _ М.:Просвещение.2004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Мейксон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Г.Б. Физическая культура для 5-7 классов. М.: Просвещение, 2011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М.Я.;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И.М.; Матвеев А.П. Физическая культура: 8-9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2011</w:t>
      </w:r>
    </w:p>
    <w:p w:rsidR="007B3D34" w:rsidRPr="007B3D34" w:rsidRDefault="007B3D34" w:rsidP="007B3D3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В.И.,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Физическая культура: 10-11 </w:t>
      </w:r>
      <w:proofErr w:type="spellStart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B3D34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2011</w:t>
      </w:r>
    </w:p>
    <w:p w:rsidR="0059025F" w:rsidRDefault="0059025F" w:rsidP="00D77A6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bookmarkStart w:id="0" w:name="_GoBack"/>
      <w:bookmarkEnd w:id="0"/>
    </w:p>
    <w:sectPr w:rsidR="0059025F" w:rsidSect="00A013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3962E5"/>
    <w:multiLevelType w:val="multilevel"/>
    <w:tmpl w:val="8FA6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C66C3"/>
    <w:multiLevelType w:val="hybridMultilevel"/>
    <w:tmpl w:val="3AE4C24C"/>
    <w:lvl w:ilvl="0" w:tplc="5092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B2B99"/>
    <w:multiLevelType w:val="hybridMultilevel"/>
    <w:tmpl w:val="703E7764"/>
    <w:lvl w:ilvl="0" w:tplc="5092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C2D23"/>
    <w:multiLevelType w:val="multilevel"/>
    <w:tmpl w:val="A578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20ABE"/>
    <w:multiLevelType w:val="multilevel"/>
    <w:tmpl w:val="B8DC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7176D"/>
    <w:multiLevelType w:val="multilevel"/>
    <w:tmpl w:val="A812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07CA8"/>
    <w:multiLevelType w:val="hybridMultilevel"/>
    <w:tmpl w:val="0F2C48D4"/>
    <w:lvl w:ilvl="0" w:tplc="5092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E4585"/>
    <w:multiLevelType w:val="hybridMultilevel"/>
    <w:tmpl w:val="77BE42D0"/>
    <w:lvl w:ilvl="0" w:tplc="5092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95"/>
    <w:rsid w:val="000B695C"/>
    <w:rsid w:val="000C6D40"/>
    <w:rsid w:val="000F2BA9"/>
    <w:rsid w:val="000F4F06"/>
    <w:rsid w:val="0029524E"/>
    <w:rsid w:val="002E68D1"/>
    <w:rsid w:val="004730A7"/>
    <w:rsid w:val="00541879"/>
    <w:rsid w:val="00564DD1"/>
    <w:rsid w:val="0059025F"/>
    <w:rsid w:val="006D20A7"/>
    <w:rsid w:val="007B3D34"/>
    <w:rsid w:val="00802392"/>
    <w:rsid w:val="00843E78"/>
    <w:rsid w:val="008C3BD5"/>
    <w:rsid w:val="009B471E"/>
    <w:rsid w:val="009D7AB8"/>
    <w:rsid w:val="00A01311"/>
    <w:rsid w:val="00AD6695"/>
    <w:rsid w:val="00AF4F5F"/>
    <w:rsid w:val="00BF2982"/>
    <w:rsid w:val="00D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D66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AD669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D6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D6695"/>
    <w:pPr>
      <w:widowControl w:val="0"/>
      <w:autoSpaceDE w:val="0"/>
      <w:autoSpaceDN w:val="0"/>
      <w:adjustRightInd w:val="0"/>
      <w:spacing w:after="0" w:line="278" w:lineRule="exact"/>
      <w:ind w:hanging="518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AD66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AD6695"/>
    <w:rPr>
      <w:rFonts w:ascii="Times New Roman" w:hAnsi="Times New Roman" w:cs="Times New Roman"/>
      <w:b/>
      <w:bCs/>
      <w:sz w:val="22"/>
      <w:szCs w:val="22"/>
    </w:rPr>
  </w:style>
  <w:style w:type="paragraph" w:customStyle="1" w:styleId="c31">
    <w:name w:val="c31"/>
    <w:basedOn w:val="a"/>
    <w:rsid w:val="000F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2BA9"/>
  </w:style>
  <w:style w:type="character" w:customStyle="1" w:styleId="c2">
    <w:name w:val="c2"/>
    <w:basedOn w:val="a0"/>
    <w:rsid w:val="000F2BA9"/>
  </w:style>
  <w:style w:type="paragraph" w:customStyle="1" w:styleId="c1">
    <w:name w:val="c1"/>
    <w:basedOn w:val="a"/>
    <w:rsid w:val="000F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7A6C"/>
  </w:style>
  <w:style w:type="character" w:customStyle="1" w:styleId="c14">
    <w:name w:val="c14"/>
    <w:basedOn w:val="a0"/>
    <w:rsid w:val="0059025F"/>
  </w:style>
  <w:style w:type="table" w:customStyle="1" w:styleId="1">
    <w:name w:val="Сетка таблицы1"/>
    <w:basedOn w:val="a1"/>
    <w:next w:val="a4"/>
    <w:uiPriority w:val="59"/>
    <w:rsid w:val="004730A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6D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0A7"/>
    <w:rPr>
      <w:rFonts w:ascii="Tahoma" w:hAnsi="Tahoma" w:cs="Tahoma"/>
      <w:sz w:val="16"/>
      <w:szCs w:val="16"/>
    </w:rPr>
  </w:style>
  <w:style w:type="character" w:customStyle="1" w:styleId="FontStyle26">
    <w:name w:val="Font Style26"/>
    <w:basedOn w:val="a0"/>
    <w:uiPriority w:val="99"/>
    <w:rsid w:val="009D7AB8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D7AB8"/>
    <w:pPr>
      <w:ind w:left="720"/>
      <w:contextualSpacing/>
    </w:pPr>
  </w:style>
  <w:style w:type="paragraph" w:customStyle="1" w:styleId="c4">
    <w:name w:val="c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B3D34"/>
  </w:style>
  <w:style w:type="character" w:customStyle="1" w:styleId="c36">
    <w:name w:val="c36"/>
    <w:basedOn w:val="a0"/>
    <w:rsid w:val="007B3D34"/>
  </w:style>
  <w:style w:type="paragraph" w:customStyle="1" w:styleId="c90">
    <w:name w:val="c9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7B3D34"/>
  </w:style>
  <w:style w:type="paragraph" w:customStyle="1" w:styleId="c150">
    <w:name w:val="c15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9">
    <w:name w:val="c109"/>
    <w:basedOn w:val="a0"/>
    <w:rsid w:val="007B3D34"/>
  </w:style>
  <w:style w:type="paragraph" w:customStyle="1" w:styleId="c54">
    <w:name w:val="c5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7B3D34"/>
  </w:style>
  <w:style w:type="character" w:customStyle="1" w:styleId="c78">
    <w:name w:val="c78"/>
    <w:basedOn w:val="a0"/>
    <w:rsid w:val="007B3D34"/>
  </w:style>
  <w:style w:type="character" w:customStyle="1" w:styleId="c16">
    <w:name w:val="c16"/>
    <w:basedOn w:val="a0"/>
    <w:rsid w:val="007B3D34"/>
  </w:style>
  <w:style w:type="paragraph" w:customStyle="1" w:styleId="c163">
    <w:name w:val="c163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B3D34"/>
  </w:style>
  <w:style w:type="character" w:customStyle="1" w:styleId="c30">
    <w:name w:val="c30"/>
    <w:basedOn w:val="a0"/>
    <w:rsid w:val="007B3D34"/>
  </w:style>
  <w:style w:type="paragraph" w:customStyle="1" w:styleId="c48">
    <w:name w:val="c48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7B3D34"/>
  </w:style>
  <w:style w:type="character" w:styleId="a9">
    <w:name w:val="Hyperlink"/>
    <w:basedOn w:val="a0"/>
    <w:uiPriority w:val="99"/>
    <w:semiHidden/>
    <w:unhideWhenUsed/>
    <w:rsid w:val="007B3D34"/>
    <w:rPr>
      <w:color w:val="0000FF"/>
      <w:u w:val="single"/>
    </w:rPr>
  </w:style>
  <w:style w:type="paragraph" w:customStyle="1" w:styleId="c103">
    <w:name w:val="c103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D66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AD669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D6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D6695"/>
    <w:pPr>
      <w:widowControl w:val="0"/>
      <w:autoSpaceDE w:val="0"/>
      <w:autoSpaceDN w:val="0"/>
      <w:adjustRightInd w:val="0"/>
      <w:spacing w:after="0" w:line="278" w:lineRule="exact"/>
      <w:ind w:hanging="518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AD66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AD6695"/>
    <w:rPr>
      <w:rFonts w:ascii="Times New Roman" w:hAnsi="Times New Roman" w:cs="Times New Roman"/>
      <w:b/>
      <w:bCs/>
      <w:sz w:val="22"/>
      <w:szCs w:val="22"/>
    </w:rPr>
  </w:style>
  <w:style w:type="paragraph" w:customStyle="1" w:styleId="c31">
    <w:name w:val="c31"/>
    <w:basedOn w:val="a"/>
    <w:rsid w:val="000F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2BA9"/>
  </w:style>
  <w:style w:type="character" w:customStyle="1" w:styleId="c2">
    <w:name w:val="c2"/>
    <w:basedOn w:val="a0"/>
    <w:rsid w:val="000F2BA9"/>
  </w:style>
  <w:style w:type="paragraph" w:customStyle="1" w:styleId="c1">
    <w:name w:val="c1"/>
    <w:basedOn w:val="a"/>
    <w:rsid w:val="000F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7A6C"/>
  </w:style>
  <w:style w:type="character" w:customStyle="1" w:styleId="c14">
    <w:name w:val="c14"/>
    <w:basedOn w:val="a0"/>
    <w:rsid w:val="0059025F"/>
  </w:style>
  <w:style w:type="table" w:customStyle="1" w:styleId="1">
    <w:name w:val="Сетка таблицы1"/>
    <w:basedOn w:val="a1"/>
    <w:next w:val="a4"/>
    <w:uiPriority w:val="59"/>
    <w:rsid w:val="004730A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6D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0A7"/>
    <w:rPr>
      <w:rFonts w:ascii="Tahoma" w:hAnsi="Tahoma" w:cs="Tahoma"/>
      <w:sz w:val="16"/>
      <w:szCs w:val="16"/>
    </w:rPr>
  </w:style>
  <w:style w:type="character" w:customStyle="1" w:styleId="FontStyle26">
    <w:name w:val="Font Style26"/>
    <w:basedOn w:val="a0"/>
    <w:uiPriority w:val="99"/>
    <w:rsid w:val="009D7AB8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D7AB8"/>
    <w:pPr>
      <w:ind w:left="720"/>
      <w:contextualSpacing/>
    </w:pPr>
  </w:style>
  <w:style w:type="paragraph" w:customStyle="1" w:styleId="c4">
    <w:name w:val="c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B3D34"/>
  </w:style>
  <w:style w:type="character" w:customStyle="1" w:styleId="c36">
    <w:name w:val="c36"/>
    <w:basedOn w:val="a0"/>
    <w:rsid w:val="007B3D34"/>
  </w:style>
  <w:style w:type="paragraph" w:customStyle="1" w:styleId="c90">
    <w:name w:val="c9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7B3D34"/>
  </w:style>
  <w:style w:type="paragraph" w:customStyle="1" w:styleId="c150">
    <w:name w:val="c15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9">
    <w:name w:val="c109"/>
    <w:basedOn w:val="a0"/>
    <w:rsid w:val="007B3D34"/>
  </w:style>
  <w:style w:type="paragraph" w:customStyle="1" w:styleId="c54">
    <w:name w:val="c5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7B3D34"/>
  </w:style>
  <w:style w:type="character" w:customStyle="1" w:styleId="c78">
    <w:name w:val="c78"/>
    <w:basedOn w:val="a0"/>
    <w:rsid w:val="007B3D34"/>
  </w:style>
  <w:style w:type="character" w:customStyle="1" w:styleId="c16">
    <w:name w:val="c16"/>
    <w:basedOn w:val="a0"/>
    <w:rsid w:val="007B3D34"/>
  </w:style>
  <w:style w:type="paragraph" w:customStyle="1" w:styleId="c163">
    <w:name w:val="c163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B3D34"/>
  </w:style>
  <w:style w:type="character" w:customStyle="1" w:styleId="c30">
    <w:name w:val="c30"/>
    <w:basedOn w:val="a0"/>
    <w:rsid w:val="007B3D34"/>
  </w:style>
  <w:style w:type="paragraph" w:customStyle="1" w:styleId="c48">
    <w:name w:val="c48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7B3D34"/>
  </w:style>
  <w:style w:type="character" w:styleId="a9">
    <w:name w:val="Hyperlink"/>
    <w:basedOn w:val="a0"/>
    <w:uiPriority w:val="99"/>
    <w:semiHidden/>
    <w:unhideWhenUsed/>
    <w:rsid w:val="007B3D34"/>
    <w:rPr>
      <w:color w:val="0000FF"/>
      <w:u w:val="single"/>
    </w:rPr>
  </w:style>
  <w:style w:type="paragraph" w:customStyle="1" w:styleId="c103">
    <w:name w:val="c103"/>
    <w:basedOn w:val="a"/>
    <w:rsid w:val="007B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t-n.ru&amp;sa=D&amp;ust=1539715578345000" TargetMode="External"/><Relationship Id="rId13" Type="http://schemas.openxmlformats.org/officeDocument/2006/relationships/hyperlink" Target="https://www.google.com/url?q=http://www.uchportal.ru&amp;sa=D&amp;ust=1539715578347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q=http://www.openclass.ru/sub/%25D0%25A4%25D0%25B8%25D0%25B7%25D0%25B8%25D1%2587%25D0%25B5%25D1%2581%25D0%25BA%25D0%25B0%25D1%258F%2520%25D0%25BA%25D1%2583%25D0%25BB%25D1%258C%25D1%2582%25D1%2583%25D1%2580%25D0%25B0&amp;sa=D&amp;ust=1539715578346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g2p.tatarstan.ru/rus/info.php?id%3D6990&amp;sa=D&amp;ust=1539715578348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it-n.ru/communities.aspx?cat_no%3D22924%26tmpl%3Dcom&amp;sa=D&amp;ust=153971557834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kes-basket.ru/&amp;sa=D&amp;ust=1539715578347000" TargetMode="External"/><Relationship Id="rId10" Type="http://schemas.openxmlformats.org/officeDocument/2006/relationships/hyperlink" Target="https://www.google.com/url?q=http://ru.savefrom.net/&amp;sa=D&amp;ust=153971557834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bibliotekar.ru&amp;sa=D&amp;ust=1539715578345000" TargetMode="External"/><Relationship Id="rId14" Type="http://schemas.openxmlformats.org/officeDocument/2006/relationships/hyperlink" Target="https://www.google.com/url?q=http://ballplay.narod.ru&amp;sa=D&amp;ust=153971557834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bascakovo</dc:creator>
  <cp:lastModifiedBy>Андрей</cp:lastModifiedBy>
  <cp:revision>5</cp:revision>
  <cp:lastPrinted>2021-02-10T06:03:00Z</cp:lastPrinted>
  <dcterms:created xsi:type="dcterms:W3CDTF">2021-03-15T11:22:00Z</dcterms:created>
  <dcterms:modified xsi:type="dcterms:W3CDTF">2021-03-25T12:30:00Z</dcterms:modified>
</cp:coreProperties>
</file>